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C7" w:rsidRDefault="00B465C7" w:rsidP="00B465C7">
      <w:pPr>
        <w:pStyle w:val="Nadpis"/>
        <w:rPr>
          <w:rFonts w:eastAsia="Times New Roman" w:cs="Times New Roman"/>
          <w:b/>
          <w:bCs/>
        </w:rPr>
      </w:pPr>
      <w:r>
        <w:rPr>
          <w:noProof/>
          <w:lang w:eastAsia="cs-CZ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53440" cy="853440"/>
            <wp:effectExtent l="1905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" w:cs="Arial"/>
        </w:rPr>
        <w:t xml:space="preserve">        </w:t>
      </w:r>
      <w:r>
        <w:t>SPOLEK PROKOP PŘÍBRAM</w:t>
      </w:r>
    </w:p>
    <w:p w:rsidR="00B465C7" w:rsidRDefault="00B465C7" w:rsidP="00B465C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</w:t>
      </w:r>
      <w:r>
        <w:rPr>
          <w:b/>
          <w:bCs/>
        </w:rPr>
        <w:t xml:space="preserve">Nádvoří </w:t>
      </w:r>
      <w:proofErr w:type="spellStart"/>
      <w:r>
        <w:rPr>
          <w:b/>
          <w:bCs/>
        </w:rPr>
        <w:t>Msgr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Korejse</w:t>
      </w:r>
      <w:proofErr w:type="spellEnd"/>
      <w:r>
        <w:rPr>
          <w:b/>
          <w:bCs/>
        </w:rPr>
        <w:t xml:space="preserve"> 155, Příbram VI, 261 01</w:t>
      </w:r>
    </w:p>
    <w:p w:rsidR="00B465C7" w:rsidRDefault="00B465C7" w:rsidP="00B465C7">
      <w:r>
        <w:rPr>
          <w:rFonts w:eastAsia="Times New Roman" w:cs="Times New Roman"/>
          <w:b/>
          <w:bCs/>
        </w:rPr>
        <w:t xml:space="preserve">            </w:t>
      </w:r>
      <w:r>
        <w:rPr>
          <w:b/>
          <w:bCs/>
        </w:rPr>
        <w:t>Tel. 734 135 755, www.spolek-prokop-pb.cz</w:t>
      </w:r>
    </w:p>
    <w:p w:rsidR="00B465C7" w:rsidRDefault="00B465C7" w:rsidP="00B465C7">
      <w:r>
        <w:tab/>
        <w:t xml:space="preserve">           </w:t>
      </w:r>
      <w:r>
        <w:rPr>
          <w:b/>
        </w:rPr>
        <w:t xml:space="preserve">Email: </w:t>
      </w:r>
      <w:hyperlink r:id="rId5" w:history="1">
        <w:r>
          <w:rPr>
            <w:rStyle w:val="Hypertextovodkaz"/>
            <w:b/>
          </w:rPr>
          <w:t>spolekprokop@email.cz</w:t>
        </w:r>
      </w:hyperlink>
    </w:p>
    <w:p w:rsidR="00B465C7" w:rsidRDefault="00B465C7" w:rsidP="00B465C7"/>
    <w:p w:rsidR="00B465C7" w:rsidRDefault="00B465C7" w:rsidP="00B465C7">
      <w:pPr>
        <w:jc w:val="center"/>
      </w:pPr>
    </w:p>
    <w:p w:rsidR="00B465C7" w:rsidRDefault="00B465C7" w:rsidP="00B465C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Hornický Mikuláš 2025</w:t>
      </w:r>
    </w:p>
    <w:p w:rsidR="00B465C7" w:rsidRDefault="00B465C7" w:rsidP="00B465C7">
      <w:pPr>
        <w:jc w:val="center"/>
      </w:pPr>
      <w:r>
        <w:rPr>
          <w:rFonts w:ascii="Arial" w:hAnsi="Arial" w:cs="Arial"/>
          <w:b/>
          <w:sz w:val="32"/>
        </w:rPr>
        <w:t>Pokyny pro objednavatele – organizace</w:t>
      </w:r>
      <w:r>
        <w:rPr>
          <w:rFonts w:ascii="Arial" w:hAnsi="Arial" w:cs="Arial"/>
          <w:b/>
          <w:sz w:val="28"/>
        </w:rPr>
        <w:t>:</w:t>
      </w:r>
    </w:p>
    <w:p w:rsidR="00B465C7" w:rsidRDefault="00B465C7" w:rsidP="00B465C7">
      <w:pPr>
        <w:jc w:val="center"/>
      </w:pP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>
        <w:rPr>
          <w:rFonts w:ascii="Arial" w:hAnsi="Arial" w:cs="Arial"/>
          <w:b/>
          <w:sz w:val="22"/>
        </w:rPr>
        <w:t xml:space="preserve">Mikulášská nadílka </w:t>
      </w:r>
      <w:r>
        <w:rPr>
          <w:rFonts w:ascii="Arial" w:hAnsi="Arial" w:cs="Arial"/>
          <w:sz w:val="22"/>
        </w:rPr>
        <w:t>v areálu dolu Marie v Příbrami na Březových Horách se koná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 době </w:t>
      </w:r>
      <w:r>
        <w:rPr>
          <w:rFonts w:ascii="Arial" w:hAnsi="Arial" w:cs="Arial"/>
          <w:b/>
          <w:sz w:val="22"/>
        </w:rPr>
        <w:t>od 28. listopadu 2025 do 6. prosince 2025 /</w:t>
      </w:r>
      <w:r>
        <w:rPr>
          <w:rFonts w:ascii="Arial" w:hAnsi="Arial" w:cs="Arial"/>
          <w:sz w:val="22"/>
        </w:rPr>
        <w:t xml:space="preserve">pokud budou plánované termíny obsazeny, </w:t>
      </w:r>
      <w:proofErr w:type="gramStart"/>
      <w:r>
        <w:rPr>
          <w:rFonts w:ascii="Arial" w:hAnsi="Arial" w:cs="Arial"/>
          <w:sz w:val="22"/>
        </w:rPr>
        <w:t>budou  rozšířeny</w:t>
      </w:r>
      <w:proofErr w:type="gramEnd"/>
      <w:r>
        <w:rPr>
          <w:rFonts w:ascii="Arial" w:hAnsi="Arial" w:cs="Arial"/>
          <w:sz w:val="22"/>
        </w:rPr>
        <w:t xml:space="preserve"> ještě o další dny. Objednávky představení na rok 2023 se přijímají od 1. září 2023, a to písemně, telefonicky nebo e-mailem. </w:t>
      </w:r>
      <w:r>
        <w:rPr>
          <w:rFonts w:ascii="Arial" w:hAnsi="Arial" w:cs="Arial"/>
          <w:b/>
          <w:sz w:val="22"/>
        </w:rPr>
        <w:t xml:space="preserve">Představení je koncipováno </w:t>
      </w:r>
      <w:r>
        <w:rPr>
          <w:rFonts w:ascii="Arial" w:hAnsi="Arial" w:cs="Arial"/>
          <w:sz w:val="22"/>
        </w:rPr>
        <w:t xml:space="preserve">zejména </w:t>
      </w:r>
      <w:r>
        <w:rPr>
          <w:rFonts w:ascii="Arial" w:hAnsi="Arial" w:cs="Arial"/>
          <w:b/>
          <w:sz w:val="22"/>
        </w:rPr>
        <w:t>pro starší děti mateřských školek a 1. až 4. třídu základních škol (od 5 do 10 let) a pro děti od 5 let za doprovodu rodičů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Minimální věk dětí je nutné dodržovat </w:t>
      </w:r>
      <w:r>
        <w:rPr>
          <w:rFonts w:ascii="Arial" w:hAnsi="Arial" w:cs="Arial"/>
          <w:sz w:val="22"/>
        </w:rPr>
        <w:t>vzhledem prostředí, ve kterém se představení odehrává.</w:t>
      </w:r>
    </w:p>
    <w:p w:rsidR="00B465C7" w:rsidRPr="00FB364E" w:rsidRDefault="00B465C7" w:rsidP="00B465C7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2. </w:t>
      </w:r>
      <w:proofErr w:type="gramStart"/>
      <w:r>
        <w:rPr>
          <w:rFonts w:ascii="Arial" w:hAnsi="Arial" w:cs="Arial"/>
          <w:b/>
          <w:sz w:val="22"/>
        </w:rPr>
        <w:t>Vstupné  činí</w:t>
      </w:r>
      <w:proofErr w:type="gramEnd"/>
      <w:r>
        <w:rPr>
          <w:rFonts w:ascii="Arial" w:hAnsi="Arial" w:cs="Arial"/>
          <w:b/>
          <w:sz w:val="22"/>
        </w:rPr>
        <w:t xml:space="preserve"> 250,- Kč/osobu  </w:t>
      </w:r>
      <w:r>
        <w:rPr>
          <w:rFonts w:ascii="Arial" w:hAnsi="Arial" w:cs="Arial"/>
          <w:sz w:val="22"/>
        </w:rPr>
        <w:t>(pedagogický dozor vstupné neplatí), vstupné je možné uhradit v hotovosti před začátkem představení nebo na základě vystavené faktury.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>
        <w:rPr>
          <w:rFonts w:ascii="Arial" w:hAnsi="Arial" w:cs="Arial"/>
          <w:b/>
          <w:sz w:val="22"/>
        </w:rPr>
        <w:t>Areál dolu Marie</w:t>
      </w:r>
      <w:r>
        <w:rPr>
          <w:rFonts w:ascii="Arial" w:hAnsi="Arial" w:cs="Arial"/>
          <w:sz w:val="22"/>
        </w:rPr>
        <w:t xml:space="preserve">, resp. nádvoří </w:t>
      </w:r>
      <w:proofErr w:type="spellStart"/>
      <w:r>
        <w:rPr>
          <w:rFonts w:ascii="Arial" w:hAnsi="Arial" w:cs="Arial"/>
          <w:sz w:val="22"/>
        </w:rPr>
        <w:t>Msgre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Korejse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se nachází v Příbrami v městské části Březové Hory</w:t>
      </w:r>
      <w:r>
        <w:rPr>
          <w:rFonts w:ascii="Arial" w:hAnsi="Arial" w:cs="Arial"/>
          <w:sz w:val="22"/>
        </w:rPr>
        <w:t xml:space="preserve">. Příjezd od Prahy je nejlepší ze silnice Příbram – Plzeň, kde přibližně sto  metrů po přejezdu náměstí na Březových Horách se nachází obchod </w:t>
      </w:r>
      <w:proofErr w:type="spellStart"/>
      <w:proofErr w:type="gramStart"/>
      <w:r w:rsidRPr="00B36F56">
        <w:rPr>
          <w:rFonts w:ascii="Arial" w:hAnsi="Arial" w:cs="Arial"/>
          <w:b/>
          <w:sz w:val="22"/>
        </w:rPr>
        <w:t>Břenda</w:t>
      </w:r>
      <w:proofErr w:type="spellEnd"/>
      <w:r>
        <w:rPr>
          <w:rFonts w:ascii="Arial" w:hAnsi="Arial" w:cs="Arial"/>
          <w:sz w:val="22"/>
        </w:rPr>
        <w:t xml:space="preserve"> u kterého</w:t>
      </w:r>
      <w:proofErr w:type="gramEnd"/>
      <w:r>
        <w:rPr>
          <w:rFonts w:ascii="Arial" w:hAnsi="Arial" w:cs="Arial"/>
          <w:sz w:val="22"/>
        </w:rPr>
        <w:t xml:space="preserve"> se odbočí doleva. Tato odbočka vás přivede až k areálu dolu Marie.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>
        <w:rPr>
          <w:rFonts w:ascii="Arial" w:hAnsi="Arial" w:cs="Arial"/>
          <w:b/>
          <w:sz w:val="22"/>
        </w:rPr>
        <w:t xml:space="preserve">Mikulášská nadílka se skládá ze dvou částí. </w:t>
      </w:r>
      <w:r>
        <w:rPr>
          <w:rFonts w:ascii="Arial" w:hAnsi="Arial" w:cs="Arial"/>
          <w:sz w:val="22"/>
        </w:rPr>
        <w:t xml:space="preserve">Nejprve návštěvníci navštíví za doprovodu průvodce svíčkami nasvícenou Mariánskou štolu, kde se setkají s bájným vládcem </w:t>
      </w:r>
      <w:proofErr w:type="gramStart"/>
      <w:r>
        <w:rPr>
          <w:rFonts w:ascii="Arial" w:hAnsi="Arial" w:cs="Arial"/>
          <w:sz w:val="22"/>
        </w:rPr>
        <w:t xml:space="preserve">podzemí  </w:t>
      </w:r>
      <w:proofErr w:type="spellStart"/>
      <w:r>
        <w:rPr>
          <w:rFonts w:ascii="Arial" w:hAnsi="Arial" w:cs="Arial"/>
          <w:sz w:val="22"/>
        </w:rPr>
        <w:t>Permonem</w:t>
      </w:r>
      <w:proofErr w:type="spellEnd"/>
      <w:proofErr w:type="gramEnd"/>
      <w:r>
        <w:rPr>
          <w:rFonts w:ascii="Arial" w:hAnsi="Arial" w:cs="Arial"/>
          <w:sz w:val="22"/>
        </w:rPr>
        <w:t xml:space="preserve">, s jeho pomocníky skřítky – permoníky a hlavně s čerty v čele s jejich panovníkem </w:t>
      </w:r>
      <w:proofErr w:type="spellStart"/>
      <w:r>
        <w:rPr>
          <w:rFonts w:ascii="Arial" w:hAnsi="Arial" w:cs="Arial"/>
          <w:sz w:val="22"/>
        </w:rPr>
        <w:t>Luciferem</w:t>
      </w:r>
      <w:proofErr w:type="spellEnd"/>
      <w:r>
        <w:rPr>
          <w:rFonts w:ascii="Arial" w:hAnsi="Arial" w:cs="Arial"/>
          <w:sz w:val="22"/>
        </w:rPr>
        <w:t>. Po té se účastníci navracejí nasvícenou štolou a přecházejí do hlavní šachetní budovy, kde je v patře očekává strážce nebeských bran svatý Petr, andělé a samozřejmě hlavně svatý Mikuláš. Délka jednoho představení činí přibližně 1 hodinu.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Protože část představení se odehrává v podzemních prostorech, je třeba návštěvníky na tuto okolnost upozornit a zvolit z tohoto důvodu vhodné teplé oblečení a pevnou obuv. Ve štole je teplota přibližně 7 stupňů Celsia, ale v šachetní budově, kde se </w:t>
      </w:r>
      <w:proofErr w:type="gramStart"/>
      <w:r>
        <w:rPr>
          <w:rFonts w:ascii="Arial" w:hAnsi="Arial" w:cs="Arial"/>
          <w:sz w:val="22"/>
        </w:rPr>
        <w:t>odehrává</w:t>
      </w:r>
      <w:proofErr w:type="gramEnd"/>
      <w:r>
        <w:rPr>
          <w:rFonts w:ascii="Arial" w:hAnsi="Arial" w:cs="Arial"/>
          <w:sz w:val="22"/>
        </w:rPr>
        <w:t xml:space="preserve"> druhá část představení </w:t>
      </w:r>
      <w:proofErr w:type="gramStart"/>
      <w:r>
        <w:rPr>
          <w:rFonts w:ascii="Arial" w:hAnsi="Arial" w:cs="Arial"/>
          <w:sz w:val="22"/>
        </w:rPr>
        <w:t>je</w:t>
      </w:r>
      <w:proofErr w:type="gramEnd"/>
      <w:r>
        <w:rPr>
          <w:rFonts w:ascii="Arial" w:hAnsi="Arial" w:cs="Arial"/>
          <w:sz w:val="22"/>
        </w:rPr>
        <w:t xml:space="preserve"> teplota blízká teplotě venkovní. Při návštěvě je nutné počítat také s tím, že může dojít vzhledem k prostředí a charakteru představení k zašpinění oděvu.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Použití fotoaparátů, videokamer apod. je možné, ale jen na vlastní nebezpečí.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Po příjezdu se účastníci shromáždí ve spolkové </w:t>
      </w:r>
      <w:proofErr w:type="gramStart"/>
      <w:r>
        <w:rPr>
          <w:rFonts w:ascii="Arial" w:hAnsi="Arial" w:cs="Arial"/>
          <w:sz w:val="22"/>
        </w:rPr>
        <w:t>místnosti – ,,objekt</w:t>
      </w:r>
      <w:proofErr w:type="gramEnd"/>
      <w:r>
        <w:rPr>
          <w:rFonts w:ascii="Arial" w:hAnsi="Arial" w:cs="Arial"/>
          <w:sz w:val="22"/>
        </w:rPr>
        <w:t xml:space="preserve"> expozice důlní </w:t>
      </w:r>
      <w:proofErr w:type="spellStart"/>
      <w:r>
        <w:rPr>
          <w:rFonts w:ascii="Arial" w:hAnsi="Arial" w:cs="Arial"/>
          <w:sz w:val="22"/>
        </w:rPr>
        <w:t>katastrpofy</w:t>
      </w:r>
      <w:proofErr w:type="spellEnd"/>
      <w:r>
        <w:rPr>
          <w:rFonts w:ascii="Arial" w:hAnsi="Arial" w:cs="Arial"/>
          <w:sz w:val="22"/>
        </w:rPr>
        <w:t xml:space="preserve">“, kde vyčkají příchodu průvodce. Počet návštěvníků činí max. 25 osob včetně doprovodu na 1 představení (1 autobusový zájezd = zpravidla 2 představení). </w:t>
      </w:r>
      <w:r>
        <w:rPr>
          <w:rFonts w:ascii="Arial" w:hAnsi="Arial" w:cs="Arial"/>
          <w:b/>
          <w:sz w:val="22"/>
        </w:rPr>
        <w:t xml:space="preserve">Při větší skupině nad 25 lidí </w:t>
      </w:r>
      <w:r>
        <w:rPr>
          <w:rFonts w:ascii="Arial" w:hAnsi="Arial" w:cs="Arial"/>
          <w:sz w:val="22"/>
        </w:rPr>
        <w:t xml:space="preserve">(autobusový zájezd, resp. 2 představení) </w:t>
      </w:r>
      <w:r>
        <w:rPr>
          <w:rFonts w:ascii="Arial" w:hAnsi="Arial" w:cs="Arial"/>
          <w:b/>
          <w:sz w:val="22"/>
        </w:rPr>
        <w:t>je potřeba předem rozdělit skupinu na 2 části.</w:t>
      </w:r>
    </w:p>
    <w:p w:rsidR="00B465C7" w:rsidRDefault="00B465C7" w:rsidP="00B465C7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8. </w:t>
      </w:r>
      <w:r>
        <w:rPr>
          <w:rFonts w:ascii="Arial" w:hAnsi="Arial" w:cs="Arial"/>
          <w:b/>
          <w:sz w:val="22"/>
        </w:rPr>
        <w:t xml:space="preserve">Vedoucí zájezdu </w:t>
      </w:r>
      <w:r>
        <w:rPr>
          <w:rFonts w:ascii="Arial" w:hAnsi="Arial" w:cs="Arial"/>
          <w:sz w:val="22"/>
        </w:rPr>
        <w:t xml:space="preserve">před zahájením představení </w:t>
      </w:r>
      <w:r>
        <w:rPr>
          <w:rFonts w:ascii="Arial" w:hAnsi="Arial" w:cs="Arial"/>
          <w:b/>
          <w:sz w:val="22"/>
        </w:rPr>
        <w:t xml:space="preserve">předá v budově expozice důlní katastrofy dárky pro děti, </w:t>
      </w:r>
      <w:r>
        <w:rPr>
          <w:rFonts w:ascii="Arial" w:hAnsi="Arial" w:cs="Arial"/>
          <w:sz w:val="22"/>
        </w:rPr>
        <w:t xml:space="preserve">které si sám zajišťuje, pokud bude přivezeno dárků </w:t>
      </w:r>
      <w:proofErr w:type="gramStart"/>
      <w:r>
        <w:rPr>
          <w:rFonts w:ascii="Arial" w:hAnsi="Arial" w:cs="Arial"/>
          <w:sz w:val="22"/>
        </w:rPr>
        <w:t>více než</w:t>
      </w:r>
      <w:proofErr w:type="gramEnd"/>
      <w:r>
        <w:rPr>
          <w:rFonts w:ascii="Arial" w:hAnsi="Arial" w:cs="Arial"/>
          <w:sz w:val="22"/>
        </w:rPr>
        <w:t xml:space="preserve"> bude dětí v dané skupině, vedoucí zájezdu si zbylé dárky </w:t>
      </w:r>
      <w:r>
        <w:rPr>
          <w:rFonts w:ascii="Arial" w:hAnsi="Arial" w:cs="Arial"/>
          <w:b/>
          <w:sz w:val="22"/>
        </w:rPr>
        <w:t>odveze zpět</w:t>
      </w:r>
      <w:r>
        <w:rPr>
          <w:rFonts w:ascii="Arial" w:hAnsi="Arial" w:cs="Arial"/>
          <w:sz w:val="22"/>
        </w:rPr>
        <w:t xml:space="preserve">. Doporučujeme volit pro organizované skupiny jednotné dárky, např. adventní kalendáře. Nejpozději spolu s dárky je nutné </w:t>
      </w:r>
      <w:r>
        <w:rPr>
          <w:rFonts w:ascii="Arial" w:hAnsi="Arial" w:cs="Arial"/>
          <w:b/>
          <w:sz w:val="22"/>
        </w:rPr>
        <w:t xml:space="preserve">předat jmenný seznam dětí, </w:t>
      </w:r>
      <w:r>
        <w:rPr>
          <w:rFonts w:ascii="Arial" w:hAnsi="Arial" w:cs="Arial"/>
          <w:sz w:val="22"/>
        </w:rPr>
        <w:t xml:space="preserve">které se představení zúčastní </w:t>
      </w:r>
      <w:r>
        <w:rPr>
          <w:rFonts w:ascii="Arial" w:hAnsi="Arial" w:cs="Arial"/>
          <w:b/>
          <w:sz w:val="22"/>
        </w:rPr>
        <w:t>(seznamy pište, prosím, VELKÝM PÍSMEM</w:t>
      </w:r>
      <w:r>
        <w:rPr>
          <w:rFonts w:ascii="Arial" w:hAnsi="Arial" w:cs="Arial"/>
          <w:sz w:val="22"/>
        </w:rPr>
        <w:t xml:space="preserve">). </w:t>
      </w:r>
      <w:r>
        <w:rPr>
          <w:rFonts w:ascii="Arial" w:hAnsi="Arial" w:cs="Arial"/>
          <w:b/>
          <w:bCs/>
          <w:sz w:val="22"/>
        </w:rPr>
        <w:t>Seznam by měl obsahovat i charakteristiku jednotlivých dětí.</w:t>
      </w:r>
      <w:r>
        <w:rPr>
          <w:rFonts w:ascii="Arial" w:hAnsi="Arial" w:cs="Arial"/>
          <w:sz w:val="22"/>
        </w:rPr>
        <w:t xml:space="preserve"> Jedná se hlavně o vyjmenování dobrých skutků dětí (např. Maruška Nováková se dobře stará o svého pejska, </w:t>
      </w:r>
      <w:proofErr w:type="spellStart"/>
      <w:r>
        <w:rPr>
          <w:rFonts w:ascii="Arial" w:hAnsi="Arial" w:cs="Arial"/>
          <w:sz w:val="22"/>
        </w:rPr>
        <w:t>Honzík</w:t>
      </w:r>
      <w:proofErr w:type="spellEnd"/>
      <w:r>
        <w:rPr>
          <w:rFonts w:ascii="Arial" w:hAnsi="Arial" w:cs="Arial"/>
          <w:sz w:val="22"/>
        </w:rPr>
        <w:t xml:space="preserve"> Záruba pomáhá nemocné babičce) a také špatných skutků (např. </w:t>
      </w:r>
      <w:proofErr w:type="spellStart"/>
      <w:r>
        <w:rPr>
          <w:rFonts w:ascii="Arial" w:hAnsi="Arial" w:cs="Arial"/>
          <w:sz w:val="22"/>
        </w:rPr>
        <w:t>Víťa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Hochel</w:t>
      </w:r>
      <w:proofErr w:type="spellEnd"/>
      <w:r>
        <w:rPr>
          <w:rFonts w:ascii="Arial" w:hAnsi="Arial" w:cs="Arial"/>
          <w:sz w:val="22"/>
        </w:rPr>
        <w:t xml:space="preserve"> se pere s mladším bratříčkem, Hanička Šímová si neuklízí hračky). Spolek Prokop Příbram doporučuje odeslat předem informace o návštěvnících (poštovní zásilka, E-mail), aby mohly být zařazeny do průběhu představení, zejména vybraní hříšníci do Pekla. Při zaslání informací nezapomeňte uvést název organizace, datum a čas představení.</w:t>
      </w: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9. Jednotlivá představení se odehrávají v půlhodinových intervalech. </w:t>
      </w:r>
      <w:r>
        <w:rPr>
          <w:rFonts w:ascii="Arial" w:hAnsi="Arial" w:cs="Arial"/>
          <w:sz w:val="22"/>
        </w:rPr>
        <w:t xml:space="preserve">Protože jednotlivé objednané skupiny na sebe navazují, je </w:t>
      </w:r>
      <w:r>
        <w:rPr>
          <w:rFonts w:ascii="Arial" w:hAnsi="Arial" w:cs="Arial"/>
          <w:b/>
          <w:sz w:val="22"/>
        </w:rPr>
        <w:t xml:space="preserve">nutné dodržet objednaný čas, tj. dobu začátku představení, </w:t>
      </w:r>
      <w:r>
        <w:rPr>
          <w:rFonts w:ascii="Arial" w:hAnsi="Arial" w:cs="Arial"/>
          <w:sz w:val="22"/>
        </w:rPr>
        <w:t xml:space="preserve">a proto doporučujeme příjezd do areálu Marie aspoň 15 minut před začátkem představení. </w:t>
      </w:r>
      <w:r>
        <w:rPr>
          <w:rFonts w:ascii="Arial" w:hAnsi="Arial" w:cs="Arial"/>
          <w:b/>
          <w:sz w:val="22"/>
        </w:rPr>
        <w:t xml:space="preserve">Při nedodržení termínu začátku představení se objednavatel vystavuje </w:t>
      </w:r>
      <w:proofErr w:type="spellStart"/>
      <w:r>
        <w:rPr>
          <w:rFonts w:ascii="Arial" w:hAnsi="Arial" w:cs="Arial"/>
          <w:b/>
          <w:sz w:val="22"/>
        </w:rPr>
        <w:t>nebezpečení</w:t>
      </w:r>
      <w:proofErr w:type="spellEnd"/>
      <w:r>
        <w:rPr>
          <w:rFonts w:ascii="Arial" w:hAnsi="Arial" w:cs="Arial"/>
          <w:b/>
          <w:sz w:val="22"/>
        </w:rPr>
        <w:t>, že představení bude přeloženo na jiný čas nebo nebude moci být vůbec odehráno!</w:t>
      </w:r>
    </w:p>
    <w:p w:rsidR="00B465C7" w:rsidRDefault="00B465C7" w:rsidP="00B465C7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10. Pokud závažné okolnosti Vás donutí ke zrušení objednaného představení, je o této skutečnosti nutné okamžitě informovat Spolek Prokop Příbram, aby mohl být uvolněný termín nabídnut jiné organizaci. Okolnosti zrušení představení samozřejmě budou posuzovány při případné spolupráci v dalších letech.</w:t>
      </w:r>
    </w:p>
    <w:p w:rsidR="00B465C7" w:rsidRDefault="00B465C7" w:rsidP="00B465C7">
      <w:pPr>
        <w:jc w:val="both"/>
      </w:pPr>
      <w:r>
        <w:rPr>
          <w:rFonts w:ascii="Arial" w:hAnsi="Arial" w:cs="Arial"/>
          <w:b/>
          <w:sz w:val="22"/>
        </w:rPr>
        <w:t>11. Pokud je představení zprostředkováno např. cestovními kancelářemi pro jednotlivé subjekty např. školky, školy, družiny, je bezpodmínečně nutné tyto subjekty seznámit s těmito pokyny!!!.</w:t>
      </w:r>
    </w:p>
    <w:p w:rsidR="00B465C7" w:rsidRDefault="00B465C7" w:rsidP="00B465C7">
      <w:pPr>
        <w:jc w:val="both"/>
      </w:pPr>
    </w:p>
    <w:p w:rsidR="00B465C7" w:rsidRDefault="00B465C7" w:rsidP="00B465C7">
      <w:pPr>
        <w:jc w:val="both"/>
      </w:pPr>
    </w:p>
    <w:p w:rsidR="00B465C7" w:rsidRDefault="00B465C7" w:rsidP="00B465C7">
      <w:pPr>
        <w:jc w:val="both"/>
      </w:pPr>
    </w:p>
    <w:p w:rsidR="00B465C7" w:rsidRDefault="00B465C7" w:rsidP="00B465C7">
      <w:pPr>
        <w:jc w:val="both"/>
      </w:pPr>
    </w:p>
    <w:p w:rsidR="00B465C7" w:rsidRDefault="00B465C7" w:rsidP="00B465C7">
      <w:pPr>
        <w:jc w:val="both"/>
      </w:pPr>
    </w:p>
    <w:p w:rsidR="00B465C7" w:rsidRDefault="00B465C7" w:rsidP="00B465C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 Příbrami dne </w:t>
      </w:r>
      <w:proofErr w:type="gramStart"/>
      <w:r>
        <w:rPr>
          <w:rFonts w:ascii="Arial" w:hAnsi="Arial" w:cs="Arial"/>
          <w:sz w:val="22"/>
        </w:rPr>
        <w:t>17.9.2025</w:t>
      </w:r>
      <w:proofErr w:type="gramEnd"/>
    </w:p>
    <w:p w:rsidR="00B465C7" w:rsidRDefault="00B465C7" w:rsidP="00B465C7">
      <w:pPr>
        <w:jc w:val="both"/>
      </w:pPr>
      <w:r>
        <w:rPr>
          <w:rFonts w:ascii="Arial" w:hAnsi="Arial" w:cs="Arial"/>
          <w:sz w:val="22"/>
        </w:rPr>
        <w:t>Předsednictvo Spolku Prokop Příbram</w:t>
      </w:r>
    </w:p>
    <w:p w:rsidR="008F0216" w:rsidRDefault="008F0216"/>
    <w:sectPr w:rsidR="008F0216" w:rsidSect="008F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65C7"/>
    <w:rsid w:val="008F0216"/>
    <w:rsid w:val="00B4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5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65C7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B465C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465C7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5C7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lekprokop@em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Šrajnová</dc:creator>
  <cp:lastModifiedBy>Denisa Šrajnová</cp:lastModifiedBy>
  <cp:revision>1</cp:revision>
  <dcterms:created xsi:type="dcterms:W3CDTF">2025-09-18T11:02:00Z</dcterms:created>
  <dcterms:modified xsi:type="dcterms:W3CDTF">2025-09-18T11:04:00Z</dcterms:modified>
</cp:coreProperties>
</file>